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E3" w:rsidRDefault="00EB40E3" w:rsidP="00EB40E3">
      <w:pPr>
        <w:pStyle w:val="Default"/>
      </w:pPr>
    </w:p>
    <w:p w:rsidR="00EB40E3" w:rsidRDefault="00EB40E3" w:rsidP="00EB40E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Date: </w:t>
      </w:r>
      <w:r w:rsidR="00DF54AF">
        <w:rPr>
          <w:color w:val="auto"/>
          <w:sz w:val="22"/>
          <w:szCs w:val="22"/>
        </w:rPr>
        <w:t>April</w:t>
      </w:r>
      <w:r w:rsidR="00263CF8">
        <w:rPr>
          <w:color w:val="auto"/>
          <w:sz w:val="22"/>
          <w:szCs w:val="22"/>
        </w:rPr>
        <w:t xml:space="preserve"> 2014</w:t>
      </w:r>
      <w:r>
        <w:rPr>
          <w:color w:val="auto"/>
          <w:sz w:val="22"/>
          <w:szCs w:val="22"/>
        </w:rPr>
        <w:t xml:space="preserve"> </w:t>
      </w:r>
    </w:p>
    <w:p w:rsidR="00EB40E3" w:rsidRDefault="00EB40E3" w:rsidP="00EB40E3">
      <w:pPr>
        <w:pStyle w:val="Default"/>
        <w:rPr>
          <w:color w:val="auto"/>
          <w:sz w:val="22"/>
          <w:szCs w:val="22"/>
        </w:rPr>
      </w:pPr>
    </w:p>
    <w:p w:rsidR="00EB40E3" w:rsidRDefault="00EB40E3" w:rsidP="00EB40E3">
      <w:pPr>
        <w:pStyle w:val="Default"/>
        <w:pBdr>
          <w:bottom w:val="single" w:sz="12" w:space="1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Re: </w:t>
      </w:r>
      <w:r w:rsidR="000C31F6">
        <w:rPr>
          <w:b/>
          <w:bCs/>
          <w:color w:val="auto"/>
          <w:sz w:val="22"/>
          <w:szCs w:val="22"/>
        </w:rPr>
        <w:t>Database Administrator</w:t>
      </w:r>
      <w:r>
        <w:rPr>
          <w:b/>
          <w:bCs/>
          <w:color w:val="auto"/>
          <w:sz w:val="22"/>
          <w:szCs w:val="22"/>
        </w:rPr>
        <w:br/>
      </w:r>
    </w:p>
    <w:p w:rsidR="00EB40E3" w:rsidRDefault="00EB40E3" w:rsidP="00EB40E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M-KOPA is a mobile technology company that uses mobile payments to offer consumer financing for energy products and services, targeted at off-grid users. The M-KOPA payment system uses mobile payments as a way to pay slowly for renewable energy for a range of applications such as solar lighting or mobile charging. </w:t>
      </w:r>
      <w:bookmarkStart w:id="0" w:name="_GoBack"/>
      <w:bookmarkEnd w:id="0"/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</w:p>
    <w:p w:rsidR="00EB40E3" w:rsidRDefault="00BB37C6" w:rsidP="00EB40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M-KOPA is seeking a skilled and motivated </w:t>
      </w:r>
      <w:r w:rsidR="00DC7EBF">
        <w:rPr>
          <w:color w:val="auto"/>
          <w:sz w:val="20"/>
          <w:szCs w:val="20"/>
        </w:rPr>
        <w:t>Database Administrator</w:t>
      </w:r>
      <w:r>
        <w:rPr>
          <w:color w:val="auto"/>
          <w:sz w:val="20"/>
          <w:szCs w:val="20"/>
        </w:rPr>
        <w:t xml:space="preserve"> to help ma</w:t>
      </w:r>
      <w:r w:rsidR="00FD04CE">
        <w:rPr>
          <w:color w:val="auto"/>
          <w:sz w:val="20"/>
          <w:szCs w:val="20"/>
        </w:rPr>
        <w:t xml:space="preserve">nage M-KOPA’s </w:t>
      </w:r>
      <w:r w:rsidR="006219F2">
        <w:rPr>
          <w:color w:val="auto"/>
          <w:sz w:val="20"/>
          <w:szCs w:val="20"/>
        </w:rPr>
        <w:t xml:space="preserve">database </w:t>
      </w:r>
      <w:r w:rsidR="00FD04CE">
        <w:rPr>
          <w:color w:val="auto"/>
          <w:sz w:val="20"/>
          <w:szCs w:val="20"/>
        </w:rPr>
        <w:t>servers and applications</w:t>
      </w:r>
      <w:r w:rsidR="00EB40E3">
        <w:rPr>
          <w:color w:val="auto"/>
          <w:sz w:val="20"/>
          <w:szCs w:val="20"/>
        </w:rPr>
        <w:t xml:space="preserve">. </w:t>
      </w: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</w:p>
    <w:p w:rsidR="00DF54AF" w:rsidRPr="00BA0812" w:rsidRDefault="00DF54AF" w:rsidP="00DF54AF">
      <w:pPr>
        <w:pStyle w:val="Default"/>
        <w:rPr>
          <w:bCs/>
          <w:color w:val="auto"/>
          <w:sz w:val="20"/>
          <w:szCs w:val="20"/>
        </w:rPr>
      </w:pPr>
      <w:r w:rsidRPr="00BA0812">
        <w:rPr>
          <w:bCs/>
          <w:color w:val="auto"/>
          <w:sz w:val="20"/>
          <w:szCs w:val="20"/>
        </w:rPr>
        <w:t xml:space="preserve">The following video </w:t>
      </w:r>
      <w:r w:rsidR="006272D2">
        <w:rPr>
          <w:bCs/>
          <w:color w:val="auto"/>
          <w:sz w:val="20"/>
          <w:szCs w:val="20"/>
        </w:rPr>
        <w:t>will help understand what M-KOPA is all about:</w:t>
      </w:r>
    </w:p>
    <w:p w:rsidR="00DF54AF" w:rsidRDefault="001332A7" w:rsidP="00DF54AF">
      <w:pPr>
        <w:pStyle w:val="Default"/>
        <w:rPr>
          <w:color w:val="auto"/>
          <w:sz w:val="20"/>
          <w:szCs w:val="20"/>
        </w:rPr>
      </w:pPr>
      <w:hyperlink r:id="rId7" w:history="1">
        <w:r w:rsidR="00DF54AF" w:rsidRPr="003830BC">
          <w:rPr>
            <w:rStyle w:val="Hyperlink"/>
            <w:sz w:val="20"/>
            <w:szCs w:val="20"/>
          </w:rPr>
          <w:t>https://www.youtube.com/watch?v=i9Wrzp29uqw</w:t>
        </w:r>
      </w:hyperlink>
    </w:p>
    <w:p w:rsidR="00DF54AF" w:rsidRDefault="00DF54AF" w:rsidP="00DF54AF">
      <w:pPr>
        <w:pStyle w:val="Default"/>
        <w:rPr>
          <w:color w:val="auto"/>
          <w:sz w:val="20"/>
          <w:szCs w:val="20"/>
        </w:rPr>
      </w:pPr>
    </w:p>
    <w:p w:rsidR="00DF54AF" w:rsidRDefault="00DF54AF" w:rsidP="00DF54AF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The following video demonstrates what it is like to work at M-KOPA:</w:t>
      </w:r>
    </w:p>
    <w:p w:rsidR="00DF54AF" w:rsidRDefault="001332A7" w:rsidP="00DF54AF">
      <w:pPr>
        <w:pStyle w:val="Default"/>
        <w:rPr>
          <w:color w:val="auto"/>
          <w:sz w:val="20"/>
          <w:szCs w:val="20"/>
        </w:rPr>
      </w:pPr>
      <w:hyperlink r:id="rId8" w:history="1">
        <w:r w:rsidR="00DF54AF" w:rsidRPr="003830BC">
          <w:rPr>
            <w:rStyle w:val="Hyperlink"/>
            <w:sz w:val="20"/>
            <w:szCs w:val="20"/>
          </w:rPr>
          <w:t>https://www.youtube.com/watch?v=c5mf8pgll28</w:t>
        </w:r>
      </w:hyperlink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</w:p>
    <w:p w:rsidR="00EB40E3" w:rsidRDefault="00EB40E3" w:rsidP="00EB40E3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The Position </w:t>
      </w: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Title:</w:t>
      </w:r>
      <w:r>
        <w:rPr>
          <w:i/>
          <w:iCs/>
          <w:color w:val="auto"/>
          <w:sz w:val="20"/>
          <w:szCs w:val="20"/>
        </w:rPr>
        <w:tab/>
      </w:r>
      <w:r>
        <w:rPr>
          <w:i/>
          <w:iCs/>
          <w:color w:val="auto"/>
          <w:sz w:val="20"/>
          <w:szCs w:val="20"/>
        </w:rPr>
        <w:tab/>
      </w:r>
      <w:r w:rsidR="00337355">
        <w:rPr>
          <w:color w:val="auto"/>
          <w:sz w:val="20"/>
          <w:szCs w:val="20"/>
        </w:rPr>
        <w:t>Database Administrator</w:t>
      </w:r>
      <w:r>
        <w:rPr>
          <w:color w:val="auto"/>
          <w:sz w:val="20"/>
          <w:szCs w:val="20"/>
        </w:rPr>
        <w:t xml:space="preserve"> </w:t>
      </w: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Location:</w:t>
      </w:r>
      <w:r>
        <w:rPr>
          <w:i/>
          <w:iCs/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Nairobi, Kenya </w:t>
      </w: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Start Date:</w:t>
      </w:r>
      <w:r>
        <w:rPr>
          <w:i/>
          <w:iCs/>
          <w:color w:val="auto"/>
          <w:sz w:val="20"/>
          <w:szCs w:val="20"/>
        </w:rPr>
        <w:tab/>
      </w:r>
      <w:r w:rsidR="00337355">
        <w:rPr>
          <w:color w:val="auto"/>
          <w:sz w:val="20"/>
          <w:szCs w:val="20"/>
        </w:rPr>
        <w:t>ASAP</w:t>
      </w:r>
      <w:r>
        <w:rPr>
          <w:color w:val="auto"/>
          <w:sz w:val="20"/>
          <w:szCs w:val="20"/>
        </w:rPr>
        <w:t xml:space="preserve"> </w:t>
      </w: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</w:p>
    <w:p w:rsidR="00F87D4E" w:rsidRDefault="00F87D4E" w:rsidP="00EB40E3">
      <w:pPr>
        <w:pStyle w:val="Default"/>
        <w:rPr>
          <w:color w:val="auto"/>
          <w:sz w:val="20"/>
          <w:szCs w:val="20"/>
        </w:rPr>
      </w:pPr>
      <w:r w:rsidRPr="00F87D4E">
        <w:rPr>
          <w:i/>
          <w:color w:val="auto"/>
          <w:sz w:val="20"/>
          <w:szCs w:val="20"/>
        </w:rPr>
        <w:t>Reporting to:</w:t>
      </w:r>
      <w:r>
        <w:rPr>
          <w:color w:val="auto"/>
          <w:sz w:val="20"/>
          <w:szCs w:val="20"/>
        </w:rPr>
        <w:tab/>
        <w:t>Head of Technology</w:t>
      </w: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</w:p>
    <w:p w:rsidR="00EB40E3" w:rsidRDefault="00511D0C" w:rsidP="00EB40E3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Responsibilities Include</w:t>
      </w:r>
      <w:r w:rsidR="00EB40E3">
        <w:rPr>
          <w:i/>
          <w:iCs/>
          <w:color w:val="auto"/>
          <w:sz w:val="20"/>
          <w:szCs w:val="20"/>
        </w:rPr>
        <w:t>:</w:t>
      </w:r>
    </w:p>
    <w:p w:rsidR="00EB40E3" w:rsidRDefault="00EB40E3" w:rsidP="00EB40E3">
      <w:pPr>
        <w:pStyle w:val="Default"/>
        <w:rPr>
          <w:color w:val="auto"/>
          <w:sz w:val="20"/>
          <w:szCs w:val="20"/>
        </w:rPr>
      </w:pPr>
    </w:p>
    <w:p w:rsidR="00552AB7" w:rsidRDefault="00552AB7" w:rsidP="00552AB7">
      <w:pPr>
        <w:pStyle w:val="Default"/>
        <w:numPr>
          <w:ilvl w:val="0"/>
          <w:numId w:val="4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Contributing to the design and implementation of SQL Server installations and SQL Based applications both on-premises and cloud-hosted.</w:t>
      </w:r>
    </w:p>
    <w:p w:rsidR="00552AB7" w:rsidRDefault="00552AB7" w:rsidP="00552AB7">
      <w:pPr>
        <w:pStyle w:val="Default"/>
        <w:numPr>
          <w:ilvl w:val="0"/>
          <w:numId w:val="4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Continuous performance improvement through the analysis and possible modification of stored procedures, indexes, views, compression and other tuning activities.</w:t>
      </w:r>
    </w:p>
    <w:p w:rsidR="00337355" w:rsidRPr="00337355" w:rsidRDefault="00552AB7" w:rsidP="00552AB7">
      <w:pPr>
        <w:pStyle w:val="Default"/>
        <w:numPr>
          <w:ilvl w:val="0"/>
          <w:numId w:val="4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Configuration and maintenance of SQL Server installations supporting the M-KOPA cloud platform and business services.  Ensuring that </w:t>
      </w:r>
      <w:r w:rsidR="00337355" w:rsidRPr="00337355">
        <w:rPr>
          <w:color w:val="auto"/>
          <w:sz w:val="20"/>
          <w:szCs w:val="20"/>
        </w:rPr>
        <w:t>the business’s Recovery Point Objectives (RPO)</w:t>
      </w:r>
      <w:r>
        <w:rPr>
          <w:color w:val="auto"/>
          <w:sz w:val="20"/>
          <w:szCs w:val="20"/>
        </w:rPr>
        <w:t xml:space="preserve"> and</w:t>
      </w:r>
      <w:r w:rsidR="00337355" w:rsidRPr="00337355">
        <w:rPr>
          <w:color w:val="auto"/>
          <w:sz w:val="20"/>
          <w:szCs w:val="20"/>
        </w:rPr>
        <w:t xml:space="preserve"> Recovery Time Objectives (RTO)</w:t>
      </w:r>
      <w:r>
        <w:rPr>
          <w:color w:val="auto"/>
          <w:sz w:val="20"/>
          <w:szCs w:val="20"/>
        </w:rPr>
        <w:t xml:space="preserve"> can be met through the use of cloud services and high availability schemes.</w:t>
      </w:r>
    </w:p>
    <w:p w:rsidR="00337355" w:rsidRPr="00337355" w:rsidRDefault="00337355" w:rsidP="00337355">
      <w:pPr>
        <w:pStyle w:val="Default"/>
        <w:numPr>
          <w:ilvl w:val="0"/>
          <w:numId w:val="40"/>
        </w:numPr>
        <w:rPr>
          <w:color w:val="auto"/>
          <w:sz w:val="20"/>
          <w:szCs w:val="20"/>
        </w:rPr>
      </w:pPr>
      <w:r w:rsidRPr="00337355">
        <w:rPr>
          <w:color w:val="auto"/>
          <w:sz w:val="20"/>
          <w:szCs w:val="20"/>
        </w:rPr>
        <w:t xml:space="preserve">Troubleshoot SQL Server </w:t>
      </w:r>
      <w:r w:rsidR="00552AB7">
        <w:rPr>
          <w:color w:val="auto"/>
          <w:sz w:val="20"/>
          <w:szCs w:val="20"/>
        </w:rPr>
        <w:t>operational issues</w:t>
      </w:r>
      <w:r w:rsidRPr="00337355">
        <w:rPr>
          <w:color w:val="auto"/>
          <w:sz w:val="20"/>
          <w:szCs w:val="20"/>
        </w:rPr>
        <w:t xml:space="preserve"> as they occur, including after-hours and weekends</w:t>
      </w:r>
    </w:p>
    <w:p w:rsidR="00337355" w:rsidRPr="00337355" w:rsidRDefault="00337355" w:rsidP="00337355">
      <w:pPr>
        <w:pStyle w:val="Default"/>
        <w:numPr>
          <w:ilvl w:val="0"/>
          <w:numId w:val="40"/>
        </w:numPr>
        <w:rPr>
          <w:color w:val="auto"/>
          <w:sz w:val="20"/>
          <w:szCs w:val="20"/>
        </w:rPr>
      </w:pPr>
      <w:r w:rsidRPr="00337355">
        <w:rPr>
          <w:color w:val="auto"/>
          <w:sz w:val="20"/>
          <w:szCs w:val="20"/>
        </w:rPr>
        <w:t>Configure SQL Server monitoring utilities to minimize false alarms</w:t>
      </w:r>
    </w:p>
    <w:p w:rsidR="00337355" w:rsidRDefault="00552AB7" w:rsidP="00337355">
      <w:pPr>
        <w:pStyle w:val="Default"/>
        <w:numPr>
          <w:ilvl w:val="0"/>
          <w:numId w:val="4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Maintaining operational documentation related to</w:t>
      </w:r>
      <w:r w:rsidR="00337355" w:rsidRPr="00337355">
        <w:rPr>
          <w:color w:val="auto"/>
          <w:sz w:val="20"/>
          <w:szCs w:val="20"/>
        </w:rPr>
        <w:t xml:space="preserve"> the company’s database environment</w:t>
      </w:r>
    </w:p>
    <w:p w:rsidR="00EB40E3" w:rsidRDefault="006A5112" w:rsidP="006A5112">
      <w:pPr>
        <w:pStyle w:val="Default"/>
        <w:numPr>
          <w:ilvl w:val="0"/>
          <w:numId w:val="4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Manage M-KOPA’s Windows </w:t>
      </w:r>
      <w:r w:rsidR="00FD04CE">
        <w:rPr>
          <w:color w:val="auto"/>
          <w:sz w:val="20"/>
          <w:szCs w:val="20"/>
        </w:rPr>
        <w:t>servers</w:t>
      </w:r>
    </w:p>
    <w:p w:rsidR="006A5112" w:rsidRDefault="00FD04CE" w:rsidP="006A5112">
      <w:pPr>
        <w:pStyle w:val="Default"/>
        <w:numPr>
          <w:ilvl w:val="0"/>
          <w:numId w:val="4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Provide M-KOPA application support to end users</w:t>
      </w:r>
    </w:p>
    <w:p w:rsidR="00511D0C" w:rsidRDefault="00FD04CE" w:rsidP="00511D0C">
      <w:pPr>
        <w:pStyle w:val="Default"/>
        <w:numPr>
          <w:ilvl w:val="0"/>
          <w:numId w:val="40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Build and deploy new Windows servers</w:t>
      </w:r>
    </w:p>
    <w:p w:rsidR="00412A2E" w:rsidRDefault="00412A2E" w:rsidP="00412A2E">
      <w:pPr>
        <w:pStyle w:val="Default"/>
        <w:numPr>
          <w:ilvl w:val="0"/>
          <w:numId w:val="40"/>
        </w:numPr>
        <w:spacing w:after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Willingness to work shifts that may cover weekends and holidays</w:t>
      </w:r>
    </w:p>
    <w:p w:rsidR="00412A2E" w:rsidRDefault="00412A2E" w:rsidP="00412A2E">
      <w:pPr>
        <w:pStyle w:val="Default"/>
        <w:ind w:left="720"/>
        <w:rPr>
          <w:color w:val="auto"/>
          <w:sz w:val="20"/>
          <w:szCs w:val="20"/>
        </w:rPr>
      </w:pPr>
    </w:p>
    <w:p w:rsidR="00552AB7" w:rsidRDefault="00552AB7" w:rsidP="00412A2E">
      <w:pPr>
        <w:pStyle w:val="Default"/>
        <w:ind w:left="720"/>
        <w:rPr>
          <w:color w:val="auto"/>
          <w:sz w:val="20"/>
          <w:szCs w:val="20"/>
        </w:rPr>
      </w:pPr>
    </w:p>
    <w:p w:rsidR="00552AB7" w:rsidRDefault="00552AB7" w:rsidP="00412A2E">
      <w:pPr>
        <w:pStyle w:val="Default"/>
        <w:ind w:left="720"/>
        <w:rPr>
          <w:color w:val="auto"/>
          <w:sz w:val="20"/>
          <w:szCs w:val="20"/>
        </w:rPr>
      </w:pPr>
    </w:p>
    <w:p w:rsidR="00552AB7" w:rsidRDefault="00552AB7" w:rsidP="00412A2E">
      <w:pPr>
        <w:pStyle w:val="Default"/>
        <w:ind w:left="720"/>
        <w:rPr>
          <w:color w:val="auto"/>
          <w:sz w:val="20"/>
          <w:szCs w:val="20"/>
        </w:rPr>
      </w:pPr>
    </w:p>
    <w:p w:rsidR="00552AB7" w:rsidRDefault="00552AB7" w:rsidP="00412A2E">
      <w:pPr>
        <w:pStyle w:val="Default"/>
        <w:ind w:left="720"/>
        <w:rPr>
          <w:color w:val="auto"/>
          <w:sz w:val="20"/>
          <w:szCs w:val="20"/>
        </w:rPr>
      </w:pPr>
    </w:p>
    <w:p w:rsidR="00EB40E3" w:rsidRDefault="002C707D" w:rsidP="00EB40E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Skills &amp; </w:t>
      </w:r>
      <w:r w:rsidR="00EB40E3">
        <w:rPr>
          <w:b/>
          <w:bCs/>
          <w:sz w:val="20"/>
          <w:szCs w:val="20"/>
        </w:rPr>
        <w:t xml:space="preserve">Experience </w:t>
      </w:r>
    </w:p>
    <w:p w:rsidR="00552AB7" w:rsidRDefault="00552AB7" w:rsidP="00EB40E3">
      <w:pPr>
        <w:pStyle w:val="Default"/>
        <w:rPr>
          <w:b/>
          <w:bCs/>
          <w:sz w:val="20"/>
          <w:szCs w:val="20"/>
        </w:rPr>
      </w:pPr>
    </w:p>
    <w:p w:rsidR="00552AB7" w:rsidRDefault="00FE197B" w:rsidP="00EB40E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Required</w:t>
      </w:r>
      <w:r w:rsidR="00552AB7">
        <w:rPr>
          <w:b/>
          <w:bCs/>
          <w:sz w:val="20"/>
          <w:szCs w:val="20"/>
        </w:rPr>
        <w:t>:</w:t>
      </w:r>
    </w:p>
    <w:p w:rsidR="00EB40E3" w:rsidRDefault="00EB40E3" w:rsidP="00EB40E3">
      <w:pPr>
        <w:pStyle w:val="Default"/>
        <w:rPr>
          <w:sz w:val="20"/>
          <w:szCs w:val="20"/>
        </w:rPr>
      </w:pPr>
    </w:p>
    <w:p w:rsidR="00552AB7" w:rsidRDefault="00552AB7" w:rsidP="002C707D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3 years or more in a lead database administrator role for SQL Server</w:t>
      </w:r>
    </w:p>
    <w:p w:rsidR="00FE197B" w:rsidRDefault="00FE197B" w:rsidP="002C707D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Hands-on experience of working with SQL Server 2012 and above</w:t>
      </w:r>
    </w:p>
    <w:p w:rsidR="0083461A" w:rsidRDefault="0083461A" w:rsidP="0083461A">
      <w:pPr>
        <w:pStyle w:val="Default"/>
        <w:numPr>
          <w:ilvl w:val="0"/>
          <w:numId w:val="43"/>
        </w:numPr>
        <w:rPr>
          <w:sz w:val="20"/>
          <w:szCs w:val="20"/>
        </w:rPr>
      </w:pPr>
      <w:r w:rsidRPr="0083461A">
        <w:rPr>
          <w:sz w:val="20"/>
          <w:szCs w:val="20"/>
        </w:rPr>
        <w:t>Experie</w:t>
      </w:r>
      <w:r w:rsidR="00FE197B">
        <w:rPr>
          <w:sz w:val="20"/>
          <w:szCs w:val="20"/>
        </w:rPr>
        <w:t>nce working with Windows server and</w:t>
      </w:r>
      <w:r w:rsidRPr="0083461A">
        <w:rPr>
          <w:sz w:val="20"/>
          <w:szCs w:val="20"/>
        </w:rPr>
        <w:t xml:space="preserve"> Active Directory </w:t>
      </w:r>
      <w:r w:rsidR="00FE197B">
        <w:rPr>
          <w:sz w:val="20"/>
          <w:szCs w:val="20"/>
        </w:rPr>
        <w:t>in the context of SQL Server installation and operation</w:t>
      </w:r>
      <w:r w:rsidRPr="0083461A">
        <w:rPr>
          <w:sz w:val="20"/>
          <w:szCs w:val="20"/>
        </w:rPr>
        <w:t>.</w:t>
      </w:r>
    </w:p>
    <w:p w:rsidR="00FE197B" w:rsidRDefault="00FE197B" w:rsidP="00FE197B">
      <w:pPr>
        <w:pStyle w:val="Default"/>
        <w:numPr>
          <w:ilvl w:val="0"/>
          <w:numId w:val="43"/>
        </w:numPr>
        <w:rPr>
          <w:sz w:val="20"/>
          <w:szCs w:val="20"/>
        </w:rPr>
      </w:pPr>
      <w:r w:rsidRPr="007A7311">
        <w:rPr>
          <w:sz w:val="20"/>
          <w:szCs w:val="20"/>
        </w:rPr>
        <w:t>Experience in Performance Tuning, Query Optimization, using Performance Monitor, SQL Profiler and other related monitoring and troubleshooting tools.</w:t>
      </w:r>
    </w:p>
    <w:p w:rsidR="007A7311" w:rsidRDefault="007A7311" w:rsidP="007A7311">
      <w:pPr>
        <w:pStyle w:val="Default"/>
        <w:numPr>
          <w:ilvl w:val="0"/>
          <w:numId w:val="43"/>
        </w:numPr>
        <w:rPr>
          <w:sz w:val="20"/>
          <w:szCs w:val="20"/>
        </w:rPr>
      </w:pPr>
      <w:r w:rsidRPr="007A7311">
        <w:rPr>
          <w:sz w:val="20"/>
          <w:szCs w:val="20"/>
        </w:rPr>
        <w:t>Experience in troubleshooting and resolving</w:t>
      </w:r>
      <w:r w:rsidR="0083461A">
        <w:rPr>
          <w:sz w:val="20"/>
          <w:szCs w:val="20"/>
        </w:rPr>
        <w:t xml:space="preserve"> database issues such as</w:t>
      </w:r>
      <w:r w:rsidRPr="007A7311">
        <w:rPr>
          <w:sz w:val="20"/>
          <w:szCs w:val="20"/>
        </w:rPr>
        <w:t xml:space="preserve"> database integrity, performance, blocking and deadlocking, replication </w:t>
      </w:r>
      <w:r w:rsidR="0083461A">
        <w:rPr>
          <w:sz w:val="20"/>
          <w:szCs w:val="20"/>
        </w:rPr>
        <w:t>amongst others</w:t>
      </w:r>
      <w:r w:rsidRPr="007A7311">
        <w:rPr>
          <w:sz w:val="20"/>
          <w:szCs w:val="20"/>
        </w:rPr>
        <w:t>.</w:t>
      </w:r>
    </w:p>
    <w:p w:rsidR="0083461A" w:rsidRDefault="0083461A" w:rsidP="0083461A">
      <w:pPr>
        <w:pStyle w:val="Default"/>
        <w:numPr>
          <w:ilvl w:val="0"/>
          <w:numId w:val="43"/>
        </w:numPr>
        <w:rPr>
          <w:sz w:val="20"/>
          <w:szCs w:val="20"/>
        </w:rPr>
      </w:pPr>
      <w:r w:rsidRPr="0083461A">
        <w:rPr>
          <w:sz w:val="20"/>
          <w:szCs w:val="20"/>
        </w:rPr>
        <w:t>Experience with backups, restores and recovery models.</w:t>
      </w:r>
    </w:p>
    <w:p w:rsidR="0083461A" w:rsidRDefault="0083461A" w:rsidP="0083461A">
      <w:pPr>
        <w:pStyle w:val="Default"/>
        <w:numPr>
          <w:ilvl w:val="0"/>
          <w:numId w:val="43"/>
        </w:numPr>
        <w:rPr>
          <w:sz w:val="20"/>
          <w:szCs w:val="20"/>
        </w:rPr>
      </w:pPr>
      <w:r w:rsidRPr="0083461A">
        <w:rPr>
          <w:sz w:val="20"/>
          <w:szCs w:val="20"/>
        </w:rPr>
        <w:t>Knowledge of High Availability (HA) and Disas</w:t>
      </w:r>
      <w:r w:rsidR="00FE197B">
        <w:rPr>
          <w:sz w:val="20"/>
          <w:szCs w:val="20"/>
        </w:rPr>
        <w:t xml:space="preserve">ter Recovery (DR) options for </w:t>
      </w:r>
      <w:r w:rsidRPr="0083461A">
        <w:rPr>
          <w:sz w:val="20"/>
          <w:szCs w:val="20"/>
        </w:rPr>
        <w:t>SQL Server.</w:t>
      </w:r>
    </w:p>
    <w:p w:rsidR="007A7311" w:rsidRDefault="0083461A" w:rsidP="0083461A">
      <w:pPr>
        <w:pStyle w:val="Default"/>
        <w:numPr>
          <w:ilvl w:val="0"/>
          <w:numId w:val="43"/>
        </w:numPr>
        <w:rPr>
          <w:sz w:val="20"/>
          <w:szCs w:val="20"/>
        </w:rPr>
      </w:pPr>
      <w:r w:rsidRPr="0083461A">
        <w:rPr>
          <w:sz w:val="20"/>
          <w:szCs w:val="20"/>
        </w:rPr>
        <w:t>Knowledge of indexes, index management, and statistics</w:t>
      </w:r>
      <w:r w:rsidR="007A7311" w:rsidRPr="007A7311">
        <w:rPr>
          <w:sz w:val="20"/>
          <w:szCs w:val="20"/>
        </w:rPr>
        <w:t>.</w:t>
      </w:r>
    </w:p>
    <w:p w:rsidR="007A7311" w:rsidRDefault="0083461A" w:rsidP="007A7311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Ability </w:t>
      </w:r>
      <w:r w:rsidR="007A7311" w:rsidRPr="007A7311">
        <w:rPr>
          <w:sz w:val="20"/>
          <w:szCs w:val="20"/>
        </w:rPr>
        <w:t xml:space="preserve"> to write and tro</w:t>
      </w:r>
      <w:r>
        <w:rPr>
          <w:sz w:val="20"/>
          <w:szCs w:val="20"/>
        </w:rPr>
        <w:t xml:space="preserve">ubleshoot </w:t>
      </w:r>
      <w:r w:rsidR="00FE197B">
        <w:rPr>
          <w:sz w:val="20"/>
          <w:szCs w:val="20"/>
        </w:rPr>
        <w:t>TSQL</w:t>
      </w:r>
      <w:r>
        <w:rPr>
          <w:sz w:val="20"/>
          <w:szCs w:val="20"/>
        </w:rPr>
        <w:t xml:space="preserve"> and design (</w:t>
      </w:r>
      <w:r w:rsidR="007A7311" w:rsidRPr="007A7311">
        <w:rPr>
          <w:sz w:val="20"/>
          <w:szCs w:val="20"/>
        </w:rPr>
        <w:t>stored proc</w:t>
      </w:r>
      <w:r w:rsidR="00E13A5F">
        <w:rPr>
          <w:sz w:val="20"/>
          <w:szCs w:val="20"/>
        </w:rPr>
        <w:t>edure</w:t>
      </w:r>
      <w:r w:rsidR="007A7311" w:rsidRPr="007A7311">
        <w:rPr>
          <w:sz w:val="20"/>
          <w:szCs w:val="20"/>
        </w:rPr>
        <w:t>s, functions, tables, views,</w:t>
      </w:r>
      <w:r w:rsidR="007A7311">
        <w:rPr>
          <w:sz w:val="20"/>
          <w:szCs w:val="20"/>
        </w:rPr>
        <w:t xml:space="preserve"> triggers, indexes, constraints</w:t>
      </w:r>
      <w:r w:rsidR="007A7311" w:rsidRPr="007A7311">
        <w:rPr>
          <w:sz w:val="20"/>
          <w:szCs w:val="20"/>
        </w:rPr>
        <w:t>)</w:t>
      </w:r>
    </w:p>
    <w:p w:rsidR="00B33AAF" w:rsidRDefault="00B33AAF" w:rsidP="00B33AAF">
      <w:pPr>
        <w:pStyle w:val="Default"/>
        <w:numPr>
          <w:ilvl w:val="0"/>
          <w:numId w:val="43"/>
        </w:numPr>
        <w:rPr>
          <w:sz w:val="20"/>
          <w:szCs w:val="20"/>
        </w:rPr>
      </w:pPr>
      <w:r w:rsidRPr="00511D0C">
        <w:rPr>
          <w:sz w:val="20"/>
          <w:szCs w:val="20"/>
        </w:rPr>
        <w:t xml:space="preserve">Ability to effectively communicate and work closely with </w:t>
      </w:r>
      <w:r>
        <w:rPr>
          <w:sz w:val="20"/>
          <w:szCs w:val="20"/>
        </w:rPr>
        <w:t xml:space="preserve">M-KOPA </w:t>
      </w:r>
      <w:r w:rsidRPr="00511D0C">
        <w:rPr>
          <w:sz w:val="20"/>
          <w:szCs w:val="20"/>
        </w:rPr>
        <w:t>staff to determine needs and assist with systems requirements.</w:t>
      </w:r>
    </w:p>
    <w:p w:rsidR="00AF37BC" w:rsidRPr="00E61818" w:rsidRDefault="00AF37BC" w:rsidP="00E61818">
      <w:pPr>
        <w:pStyle w:val="Default"/>
        <w:numPr>
          <w:ilvl w:val="0"/>
          <w:numId w:val="43"/>
        </w:numPr>
        <w:rPr>
          <w:sz w:val="20"/>
          <w:szCs w:val="20"/>
        </w:rPr>
      </w:pPr>
      <w:r w:rsidRPr="002C707D">
        <w:rPr>
          <w:sz w:val="20"/>
          <w:szCs w:val="20"/>
        </w:rPr>
        <w:t xml:space="preserve">Excellent </w:t>
      </w:r>
      <w:r w:rsidR="005D6672">
        <w:rPr>
          <w:sz w:val="20"/>
          <w:szCs w:val="20"/>
        </w:rPr>
        <w:t>written and verbal communication skills</w:t>
      </w:r>
      <w:r w:rsidRPr="002C707D">
        <w:rPr>
          <w:sz w:val="20"/>
          <w:szCs w:val="20"/>
        </w:rPr>
        <w:t xml:space="preserve"> </w:t>
      </w:r>
    </w:p>
    <w:p w:rsidR="00EE71C2" w:rsidRDefault="00EE71C2" w:rsidP="00EE71C2">
      <w:pPr>
        <w:pStyle w:val="Default"/>
        <w:rPr>
          <w:sz w:val="20"/>
          <w:szCs w:val="20"/>
        </w:rPr>
      </w:pPr>
    </w:p>
    <w:p w:rsidR="00552AB7" w:rsidRPr="00552AB7" w:rsidRDefault="00FE197B" w:rsidP="00EE71C2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Desirable</w:t>
      </w:r>
      <w:r w:rsidR="00552AB7" w:rsidRPr="00552AB7">
        <w:rPr>
          <w:b/>
          <w:sz w:val="20"/>
          <w:szCs w:val="20"/>
        </w:rPr>
        <w:t>:</w:t>
      </w:r>
    </w:p>
    <w:p w:rsidR="00FE197B" w:rsidRDefault="00FE197B" w:rsidP="00FE197B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Experience in SQL Server 2014 and In-memory databases</w:t>
      </w:r>
    </w:p>
    <w:p w:rsidR="00A3048E" w:rsidRDefault="00A3048E" w:rsidP="00FE197B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Experience in the installation and configuration of Windows Server 2012</w:t>
      </w:r>
    </w:p>
    <w:p w:rsidR="00A3048E" w:rsidRDefault="00A3048E" w:rsidP="00FE197B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Experience in building and maintaining applications using the .NET framework</w:t>
      </w:r>
    </w:p>
    <w:p w:rsidR="00A3048E" w:rsidRDefault="00A3048E" w:rsidP="00FE197B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Working in a web application development environment</w:t>
      </w:r>
    </w:p>
    <w:p w:rsidR="00FE197B" w:rsidRDefault="00FE197B" w:rsidP="00FE197B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 xml:space="preserve">Experience managing virtual servers using VMWare or </w:t>
      </w:r>
      <w:proofErr w:type="spellStart"/>
      <w:r>
        <w:rPr>
          <w:sz w:val="20"/>
          <w:szCs w:val="20"/>
        </w:rPr>
        <w:t>HyperV</w:t>
      </w:r>
      <w:proofErr w:type="spellEnd"/>
      <w:r>
        <w:rPr>
          <w:sz w:val="20"/>
          <w:szCs w:val="20"/>
        </w:rPr>
        <w:t xml:space="preserve"> platforms</w:t>
      </w:r>
    </w:p>
    <w:p w:rsidR="00FE197B" w:rsidRDefault="00FE197B" w:rsidP="00FE197B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Microsoft SQL DBA Certification will be considered a big plus</w:t>
      </w:r>
    </w:p>
    <w:p w:rsidR="00FE197B" w:rsidRDefault="00FE197B" w:rsidP="00FE197B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MCSE certification will be considered a plus</w:t>
      </w:r>
    </w:p>
    <w:p w:rsidR="00FE197B" w:rsidRDefault="00FE197B" w:rsidP="00FE197B">
      <w:pPr>
        <w:pStyle w:val="Default"/>
        <w:numPr>
          <w:ilvl w:val="0"/>
          <w:numId w:val="43"/>
        </w:numPr>
        <w:rPr>
          <w:sz w:val="20"/>
          <w:szCs w:val="20"/>
        </w:rPr>
      </w:pPr>
      <w:r w:rsidRPr="0083461A">
        <w:rPr>
          <w:sz w:val="20"/>
          <w:szCs w:val="20"/>
        </w:rPr>
        <w:t>Knowledge in a scripting language like Power</w:t>
      </w:r>
      <w:r>
        <w:rPr>
          <w:sz w:val="20"/>
          <w:szCs w:val="20"/>
        </w:rPr>
        <w:t>S</w:t>
      </w:r>
      <w:r w:rsidRPr="0083461A">
        <w:rPr>
          <w:sz w:val="20"/>
          <w:szCs w:val="20"/>
        </w:rPr>
        <w:t>hell</w:t>
      </w:r>
      <w:r>
        <w:rPr>
          <w:sz w:val="20"/>
          <w:szCs w:val="20"/>
        </w:rPr>
        <w:t xml:space="preserve"> will be a plus</w:t>
      </w:r>
    </w:p>
    <w:p w:rsidR="00FE197B" w:rsidRDefault="00FE197B" w:rsidP="00FE197B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Experience working with monitoring tools such as PRTG</w:t>
      </w:r>
    </w:p>
    <w:p w:rsidR="00FE197B" w:rsidRDefault="00FE197B" w:rsidP="00FE197B">
      <w:pPr>
        <w:pStyle w:val="Default"/>
        <w:numPr>
          <w:ilvl w:val="0"/>
          <w:numId w:val="43"/>
        </w:numPr>
        <w:rPr>
          <w:sz w:val="20"/>
          <w:szCs w:val="20"/>
        </w:rPr>
      </w:pPr>
      <w:r>
        <w:rPr>
          <w:sz w:val="20"/>
          <w:szCs w:val="20"/>
        </w:rPr>
        <w:t>Experience of SQL Server in a cloud-hosted environment and/or SQL Azure</w:t>
      </w:r>
    </w:p>
    <w:p w:rsidR="00FE197B" w:rsidRDefault="00FE197B" w:rsidP="00FE197B">
      <w:pPr>
        <w:pStyle w:val="Default"/>
        <w:ind w:left="720"/>
        <w:rPr>
          <w:sz w:val="20"/>
          <w:szCs w:val="20"/>
        </w:rPr>
      </w:pPr>
    </w:p>
    <w:p w:rsidR="00552AB7" w:rsidRDefault="00552AB7" w:rsidP="00EE71C2">
      <w:pPr>
        <w:pStyle w:val="Default"/>
        <w:rPr>
          <w:sz w:val="20"/>
          <w:szCs w:val="20"/>
        </w:rPr>
      </w:pPr>
    </w:p>
    <w:p w:rsidR="00EB40E3" w:rsidRDefault="00F66E7D" w:rsidP="00EB40E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Contacts:</w:t>
      </w:r>
    </w:p>
    <w:p w:rsidR="00575466" w:rsidRPr="00EB40E3" w:rsidRDefault="00575466" w:rsidP="00575466">
      <w:pPr>
        <w:pStyle w:val="Default"/>
        <w:spacing w:after="120"/>
      </w:pPr>
      <w:r w:rsidRPr="004C387D">
        <w:rPr>
          <w:bCs/>
          <w:sz w:val="20"/>
          <w:szCs w:val="20"/>
        </w:rPr>
        <w:t>To apply, please go to the Jobs section on the M-KOPA website and submit your application</w:t>
      </w:r>
      <w:r>
        <w:rPr>
          <w:sz w:val="20"/>
          <w:szCs w:val="20"/>
        </w:rPr>
        <w:t xml:space="preserve"> </w:t>
      </w:r>
      <w:r w:rsidRPr="00F66E7D">
        <w:rPr>
          <w:sz w:val="20"/>
        </w:rPr>
        <w:t xml:space="preserve">by </w:t>
      </w:r>
      <w:r w:rsidR="00834CC5">
        <w:rPr>
          <w:sz w:val="20"/>
        </w:rPr>
        <w:t>September 30</w:t>
      </w:r>
      <w:r w:rsidR="00834CC5" w:rsidRPr="00834CC5">
        <w:rPr>
          <w:sz w:val="20"/>
          <w:vertAlign w:val="superscript"/>
        </w:rPr>
        <w:t>th</w:t>
      </w:r>
      <w:r w:rsidR="00834CC5">
        <w:rPr>
          <w:sz w:val="20"/>
        </w:rPr>
        <w:t xml:space="preserve"> </w:t>
      </w:r>
      <w:r w:rsidR="00B92145">
        <w:rPr>
          <w:sz w:val="20"/>
        </w:rPr>
        <w:t>2014</w:t>
      </w:r>
      <w:r>
        <w:rPr>
          <w:sz w:val="20"/>
        </w:rPr>
        <w:t>. Only candidates who can demonstrate sufficient competence will be shortlisted and contacted.</w:t>
      </w:r>
    </w:p>
    <w:p w:rsidR="00EB40E3" w:rsidRPr="00EB40E3" w:rsidRDefault="00EB40E3" w:rsidP="00575466">
      <w:pPr>
        <w:pStyle w:val="Default"/>
      </w:pPr>
    </w:p>
    <w:sectPr w:rsidR="00EB40E3" w:rsidRPr="00EB40E3" w:rsidSect="004631D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0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A7" w:rsidRDefault="001332A7">
      <w:r>
        <w:separator/>
      </w:r>
    </w:p>
  </w:endnote>
  <w:endnote w:type="continuationSeparator" w:id="0">
    <w:p w:rsidR="001332A7" w:rsidRDefault="001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306" w:rsidRDefault="00484E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03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306">
      <w:rPr>
        <w:rStyle w:val="PageNumber"/>
        <w:noProof/>
      </w:rPr>
      <w:t>1</w:t>
    </w:r>
    <w:r>
      <w:rPr>
        <w:rStyle w:val="PageNumber"/>
      </w:rPr>
      <w:fldChar w:fldCharType="end"/>
    </w:r>
  </w:p>
  <w:p w:rsidR="009A0306" w:rsidRDefault="009A0306">
    <w:pPr>
      <w:pStyle w:val="Footer"/>
    </w:pPr>
  </w:p>
  <w:p w:rsidR="009A0306" w:rsidRDefault="009A03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306" w:rsidRPr="00F54B49" w:rsidRDefault="009A0306" w:rsidP="00C91194">
    <w:pPr>
      <w:rPr>
        <w:rStyle w:val="PageNumber"/>
      </w:rPr>
    </w:pPr>
    <w:r w:rsidRPr="00F54B49">
      <w:rPr>
        <w:rStyle w:val="PageNumber"/>
        <w:rFonts w:ascii="Helvetica" w:hAnsi="Helvetica"/>
      </w:rPr>
      <w:tab/>
    </w:r>
    <w:r w:rsidRPr="00F54B49">
      <w:rPr>
        <w:rStyle w:val="PageNumber"/>
        <w:rFonts w:ascii="Helvetica" w:hAnsi="Helvetica"/>
      </w:rPr>
      <w:tab/>
    </w:r>
    <w:r w:rsidR="00F54B49" w:rsidRPr="00F54B49">
      <w:rPr>
        <w:rStyle w:val="PageNumber"/>
        <w:rFonts w:ascii="Helvetica" w:hAnsi="Helvetica"/>
      </w:rPr>
      <w:tab/>
    </w:r>
    <w:r w:rsidR="00F54B49" w:rsidRPr="00F54B49">
      <w:rPr>
        <w:rStyle w:val="PageNumber"/>
        <w:rFonts w:ascii="Helvetica" w:hAnsi="Helvetica"/>
      </w:rPr>
      <w:tab/>
    </w:r>
    <w:r w:rsidR="00FA5F9D">
      <w:rPr>
        <w:rStyle w:val="PageNumber"/>
        <w:rFonts w:ascii="Helvetica" w:hAnsi="Helvetica"/>
      </w:rPr>
      <w:t xml:space="preserve">     </w:t>
    </w:r>
    <w:r w:rsidRPr="00F54B49">
      <w:rPr>
        <w:rStyle w:val="PageNumber"/>
        <w:rFonts w:ascii="Helvetica" w:hAnsi="Helvetica"/>
      </w:rPr>
      <w:t xml:space="preserve">© M-KOPA </w:t>
    </w:r>
    <w:r w:rsidR="00FA5F9D">
      <w:rPr>
        <w:rStyle w:val="PageNumber"/>
        <w:rFonts w:ascii="Helvetica" w:hAnsi="Helvetica"/>
      </w:rPr>
      <w:t>LLC, all right</w:t>
    </w:r>
    <w:r w:rsidR="00F87D4E">
      <w:rPr>
        <w:rStyle w:val="PageNumber"/>
        <w:rFonts w:ascii="Helvetica" w:hAnsi="Helvetica"/>
      </w:rPr>
      <w:t>s</w:t>
    </w:r>
    <w:r w:rsidR="00FA5F9D">
      <w:rPr>
        <w:rStyle w:val="PageNumber"/>
        <w:rFonts w:ascii="Helvetica" w:hAnsi="Helvetica"/>
      </w:rPr>
      <w:t xml:space="preserve"> reserved</w:t>
    </w:r>
    <w:r w:rsidRPr="00F54B49">
      <w:rPr>
        <w:rStyle w:val="PageNumber"/>
        <w:rFonts w:ascii="Helvetica" w:hAnsi="Helvetica"/>
      </w:rPr>
      <w:tab/>
    </w:r>
    <w:r w:rsidRPr="00F54B49">
      <w:rPr>
        <w:rStyle w:val="PageNumber"/>
        <w:rFonts w:ascii="Helvetica" w:hAnsi="Helvetica"/>
      </w:rPr>
      <w:tab/>
    </w:r>
    <w:r w:rsidRPr="00F54B49">
      <w:rPr>
        <w:rStyle w:val="PageNumber"/>
        <w:rFonts w:ascii="Helvetica" w:hAnsi="Helvetica"/>
      </w:rPr>
      <w:tab/>
    </w:r>
    <w:r w:rsidR="00F54B49" w:rsidRPr="00F54B49">
      <w:rPr>
        <w:rStyle w:val="PageNumber"/>
        <w:rFonts w:ascii="Helvetica" w:hAnsi="Helvetica"/>
      </w:rPr>
      <w:tab/>
    </w:r>
    <w:r w:rsidRPr="00F54B49">
      <w:rPr>
        <w:rStyle w:val="PageNumber"/>
        <w:rFonts w:ascii="Helvetica" w:hAnsi="Helvetica"/>
      </w:rPr>
      <w:t xml:space="preserve">Page </w:t>
    </w:r>
    <w:r w:rsidR="00484E64" w:rsidRPr="00F54B49">
      <w:rPr>
        <w:rStyle w:val="PageNumber"/>
        <w:rFonts w:ascii="Helvetica" w:hAnsi="Helvetica"/>
      </w:rPr>
      <w:fldChar w:fldCharType="begin"/>
    </w:r>
    <w:r w:rsidRPr="00F54B49">
      <w:rPr>
        <w:rStyle w:val="PageNumber"/>
        <w:rFonts w:ascii="Helvetica" w:hAnsi="Helvetica"/>
      </w:rPr>
      <w:instrText xml:space="preserve"> PAGE </w:instrText>
    </w:r>
    <w:r w:rsidR="00484E64" w:rsidRPr="00F54B49">
      <w:rPr>
        <w:rStyle w:val="PageNumber"/>
        <w:rFonts w:ascii="Helvetica" w:hAnsi="Helvetica"/>
      </w:rPr>
      <w:fldChar w:fldCharType="separate"/>
    </w:r>
    <w:r w:rsidR="00187E29">
      <w:rPr>
        <w:rStyle w:val="PageNumber"/>
        <w:rFonts w:ascii="Helvetica" w:hAnsi="Helvetica"/>
        <w:noProof/>
      </w:rPr>
      <w:t>2</w:t>
    </w:r>
    <w:r w:rsidR="00484E64" w:rsidRPr="00F54B49">
      <w:rPr>
        <w:rStyle w:val="PageNumber"/>
        <w:rFonts w:ascii="Helvetica" w:hAnsi="Helvetica"/>
      </w:rPr>
      <w:fldChar w:fldCharType="end"/>
    </w:r>
    <w:r w:rsidRPr="00F54B49">
      <w:rPr>
        <w:rStyle w:val="PageNumber"/>
        <w:rFonts w:ascii="Helvetica" w:hAnsi="Helvetica"/>
      </w:rPr>
      <w:t xml:space="preserve"> </w:t>
    </w:r>
  </w:p>
  <w:p w:rsidR="009A0306" w:rsidRDefault="009A030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306" w:rsidRPr="00F54B49" w:rsidRDefault="00484E64" w:rsidP="009A0306">
    <w:pPr>
      <w:jc w:val="center"/>
      <w:rPr>
        <w:rStyle w:val="PageNumber"/>
      </w:rPr>
    </w:pPr>
    <w:r w:rsidRPr="00F54B49">
      <w:rPr>
        <w:rStyle w:val="PageNumber"/>
        <w:rFonts w:ascii="Helvetica" w:hAnsi="Helvetica"/>
      </w:rPr>
      <w:fldChar w:fldCharType="begin"/>
    </w:r>
    <w:r w:rsidR="009A0306" w:rsidRPr="00F54B49">
      <w:rPr>
        <w:rStyle w:val="PageNumber"/>
        <w:rFonts w:ascii="Helvetica" w:hAnsi="Helvetica"/>
      </w:rPr>
      <w:instrText xml:space="preserve"> TIME \@ "M/d/yy" </w:instrText>
    </w:r>
    <w:r w:rsidRPr="00F54B49">
      <w:rPr>
        <w:rStyle w:val="PageNumber"/>
        <w:rFonts w:ascii="Helvetica" w:hAnsi="Helvetica"/>
      </w:rPr>
      <w:fldChar w:fldCharType="separate"/>
    </w:r>
    <w:r w:rsidR="00187E29">
      <w:rPr>
        <w:rStyle w:val="PageNumber"/>
        <w:rFonts w:ascii="Helvetica" w:hAnsi="Helvetica"/>
        <w:noProof/>
      </w:rPr>
      <w:t>9/9/14</w:t>
    </w:r>
    <w:r w:rsidRPr="00F54B49">
      <w:rPr>
        <w:rStyle w:val="PageNumber"/>
        <w:rFonts w:ascii="Helvetica" w:hAnsi="Helvetica"/>
      </w:rPr>
      <w:fldChar w:fldCharType="end"/>
    </w:r>
    <w:r w:rsidR="009A0306" w:rsidRPr="00F54B49">
      <w:rPr>
        <w:rStyle w:val="PageNumber"/>
        <w:rFonts w:ascii="Helvetica" w:hAnsi="Helvetica"/>
      </w:rPr>
      <w:tab/>
    </w:r>
    <w:r w:rsidR="009A0306" w:rsidRPr="00F54B49">
      <w:rPr>
        <w:rStyle w:val="PageNumber"/>
        <w:rFonts w:ascii="Helvetica" w:hAnsi="Helvetica"/>
      </w:rPr>
      <w:tab/>
    </w:r>
    <w:r w:rsidR="009A0306" w:rsidRPr="00F54B49">
      <w:rPr>
        <w:rStyle w:val="PageNumber"/>
        <w:rFonts w:ascii="Helvetica" w:hAnsi="Helvetica"/>
      </w:rPr>
      <w:tab/>
      <w:t xml:space="preserve"> </w:t>
    </w:r>
    <w:r w:rsidR="00F54B49" w:rsidRPr="00F54B49">
      <w:rPr>
        <w:rStyle w:val="PageNumber"/>
        <w:rFonts w:ascii="Helvetica" w:hAnsi="Helvetica"/>
      </w:rPr>
      <w:tab/>
    </w:r>
    <w:r w:rsidR="00FA5F9D">
      <w:rPr>
        <w:rStyle w:val="PageNumber"/>
        <w:rFonts w:ascii="Helvetica" w:hAnsi="Helvetica"/>
      </w:rPr>
      <w:t>© M-KOPA LLC, all rights reserved</w:t>
    </w:r>
    <w:r w:rsidR="009A0306" w:rsidRPr="00F54B49">
      <w:rPr>
        <w:rStyle w:val="PageNumber"/>
        <w:rFonts w:ascii="Helvetica" w:hAnsi="Helvetica"/>
      </w:rPr>
      <w:tab/>
    </w:r>
    <w:r w:rsidR="00F54B49" w:rsidRPr="00F54B49">
      <w:rPr>
        <w:rStyle w:val="PageNumber"/>
        <w:rFonts w:ascii="Helvetica" w:hAnsi="Helvetica"/>
      </w:rPr>
      <w:tab/>
      <w:t xml:space="preserve">      </w:t>
    </w:r>
    <w:r w:rsidR="009A0306" w:rsidRPr="00F54B49">
      <w:rPr>
        <w:rStyle w:val="PageNumber"/>
        <w:rFonts w:ascii="Helvetica" w:hAnsi="Helvetica"/>
      </w:rPr>
      <w:tab/>
    </w:r>
    <w:r w:rsidR="009A0306" w:rsidRPr="00F54B49">
      <w:rPr>
        <w:rStyle w:val="PageNumber"/>
        <w:rFonts w:ascii="Helvetica" w:hAnsi="Helvetica"/>
      </w:rPr>
      <w:tab/>
      <w:t xml:space="preserve">Page </w:t>
    </w:r>
    <w:r w:rsidRPr="00F54B49">
      <w:rPr>
        <w:rStyle w:val="PageNumber"/>
        <w:rFonts w:ascii="Helvetica" w:hAnsi="Helvetica"/>
      </w:rPr>
      <w:fldChar w:fldCharType="begin"/>
    </w:r>
    <w:r w:rsidR="009A0306" w:rsidRPr="00F54B49">
      <w:rPr>
        <w:rStyle w:val="PageNumber"/>
        <w:rFonts w:ascii="Helvetica" w:hAnsi="Helvetica"/>
      </w:rPr>
      <w:instrText xml:space="preserve"> PAGE </w:instrText>
    </w:r>
    <w:r w:rsidRPr="00F54B49">
      <w:rPr>
        <w:rStyle w:val="PageNumber"/>
        <w:rFonts w:ascii="Helvetica" w:hAnsi="Helvetica"/>
      </w:rPr>
      <w:fldChar w:fldCharType="separate"/>
    </w:r>
    <w:r w:rsidR="00187E29">
      <w:rPr>
        <w:rStyle w:val="PageNumber"/>
        <w:rFonts w:ascii="Helvetica" w:hAnsi="Helvetica"/>
        <w:noProof/>
      </w:rPr>
      <w:t>1</w:t>
    </w:r>
    <w:r w:rsidRPr="00F54B49">
      <w:rPr>
        <w:rStyle w:val="PageNumber"/>
        <w:rFonts w:ascii="Helvetica" w:hAnsi="Helveti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A7" w:rsidRDefault="001332A7">
      <w:r>
        <w:separator/>
      </w:r>
    </w:p>
  </w:footnote>
  <w:footnote w:type="continuationSeparator" w:id="0">
    <w:p w:rsidR="001332A7" w:rsidRDefault="0013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306" w:rsidRPr="00CB210C" w:rsidRDefault="00FA5F9D" w:rsidP="00FA5F9D">
    <w:pPr>
      <w:pStyle w:val="Header"/>
      <w:spacing w:after="0"/>
      <w:ind w:left="567"/>
      <w:jc w:val="right"/>
    </w:pPr>
    <w:r>
      <w:rPr>
        <w:noProof/>
      </w:rPr>
      <w:drawing>
        <wp:inline distT="0" distB="0" distL="0" distR="0">
          <wp:extent cx="582930" cy="533132"/>
          <wp:effectExtent l="25400" t="0" r="1270" b="0"/>
          <wp:docPr id="3" name="Picture 2" descr="M-KOPA-White-Symb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-KOPA-White-Symb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930" cy="533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F9D" w:rsidRDefault="00FA5F9D" w:rsidP="00FA5F9D">
    <w:pPr>
      <w:pStyle w:val="Header"/>
      <w:spacing w:after="0"/>
      <w:ind w:left="833"/>
    </w:pPr>
    <w:r>
      <w:rPr>
        <w:noProof/>
      </w:rPr>
      <w:drawing>
        <wp:inline distT="0" distB="0" distL="0" distR="0">
          <wp:extent cx="5581783" cy="448310"/>
          <wp:effectExtent l="25400" t="0" r="0" b="0"/>
          <wp:docPr id="2" name="Picture 1" descr="M-KOPA Kenya Header w Addres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-KOPA Kenya Header w Address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2277" cy="453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0306" w:rsidRDefault="009A0306" w:rsidP="00FA5F9D">
    <w:pPr>
      <w:pStyle w:val="Header"/>
      <w:spacing w:after="0"/>
      <w:ind w:left="83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9D03B06"/>
    <w:lvl w:ilvl="0">
      <w:numFmt w:val="bullet"/>
      <w:lvlText w:val="*"/>
      <w:lvlJc w:val="left"/>
    </w:lvl>
  </w:abstractNum>
  <w:abstractNum w:abstractNumId="11">
    <w:nsid w:val="07DD5A07"/>
    <w:multiLevelType w:val="hybridMultilevel"/>
    <w:tmpl w:val="24A8A5CC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2">
    <w:nsid w:val="0A871ACF"/>
    <w:multiLevelType w:val="hybridMultilevel"/>
    <w:tmpl w:val="B1C0814C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3">
    <w:nsid w:val="1089018B"/>
    <w:multiLevelType w:val="hybridMultilevel"/>
    <w:tmpl w:val="A03A4E36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4">
    <w:nsid w:val="1408377B"/>
    <w:multiLevelType w:val="hybridMultilevel"/>
    <w:tmpl w:val="6E5053FE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15">
    <w:nsid w:val="15616EE2"/>
    <w:multiLevelType w:val="hybridMultilevel"/>
    <w:tmpl w:val="43881112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0010409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6">
    <w:nsid w:val="15895301"/>
    <w:multiLevelType w:val="hybridMultilevel"/>
    <w:tmpl w:val="FDF423D0"/>
    <w:lvl w:ilvl="0" w:tplc="87CEAA94">
      <w:start w:val="3"/>
      <w:numFmt w:val="upperRoman"/>
      <w:lvlText w:val="%1."/>
      <w:lvlJc w:val="left"/>
      <w:pPr>
        <w:tabs>
          <w:tab w:val="num" w:pos="1555"/>
        </w:tabs>
        <w:ind w:left="1555" w:hanging="720"/>
      </w:pPr>
      <w:rPr>
        <w:rFonts w:hint="default"/>
      </w:rPr>
    </w:lvl>
    <w:lvl w:ilvl="1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7">
    <w:nsid w:val="163D4960"/>
    <w:multiLevelType w:val="hybridMultilevel"/>
    <w:tmpl w:val="795E8D2A"/>
    <w:lvl w:ilvl="0" w:tplc="3E32D39A">
      <w:start w:val="1"/>
      <w:numFmt w:val="decimal"/>
      <w:lvlText w:val="(%1)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8">
    <w:nsid w:val="1801060D"/>
    <w:multiLevelType w:val="hybridMultilevel"/>
    <w:tmpl w:val="4F5879F4"/>
    <w:lvl w:ilvl="0" w:tplc="626C37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1A60C7"/>
    <w:multiLevelType w:val="hybridMultilevel"/>
    <w:tmpl w:val="D5664FA6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0">
    <w:nsid w:val="21F27CA0"/>
    <w:multiLevelType w:val="hybridMultilevel"/>
    <w:tmpl w:val="CD9A1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1A4F88"/>
    <w:multiLevelType w:val="hybridMultilevel"/>
    <w:tmpl w:val="CA5A9320"/>
    <w:lvl w:ilvl="0" w:tplc="040C917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6A77A1"/>
    <w:multiLevelType w:val="hybridMultilevel"/>
    <w:tmpl w:val="1FAC82D4"/>
    <w:lvl w:ilvl="0" w:tplc="040C917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5F10F9"/>
    <w:multiLevelType w:val="hybridMultilevel"/>
    <w:tmpl w:val="879CDCD6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4">
    <w:nsid w:val="34AF6BE0"/>
    <w:multiLevelType w:val="hybridMultilevel"/>
    <w:tmpl w:val="619040D8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5">
    <w:nsid w:val="364F33EF"/>
    <w:multiLevelType w:val="hybridMultilevel"/>
    <w:tmpl w:val="43881112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0010409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6">
    <w:nsid w:val="388D3DA4"/>
    <w:multiLevelType w:val="hybridMultilevel"/>
    <w:tmpl w:val="F236B976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7">
    <w:nsid w:val="3A6E405E"/>
    <w:multiLevelType w:val="hybridMultilevel"/>
    <w:tmpl w:val="22BA9F8C"/>
    <w:lvl w:ilvl="0" w:tplc="C71C7682">
      <w:start w:val="1"/>
      <w:numFmt w:val="decimal"/>
      <w:lvlText w:val="(%1)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8">
    <w:nsid w:val="4FA94331"/>
    <w:multiLevelType w:val="hybridMultilevel"/>
    <w:tmpl w:val="E39A1C7C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9">
    <w:nsid w:val="54A9256B"/>
    <w:multiLevelType w:val="hybridMultilevel"/>
    <w:tmpl w:val="529CC51A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>
      <w:start w:val="1"/>
      <w:numFmt w:val="lowerLetter"/>
      <w:lvlText w:val="%2."/>
      <w:lvlJc w:val="left"/>
      <w:pPr>
        <w:ind w:left="2275" w:hanging="360"/>
      </w:pPr>
    </w:lvl>
    <w:lvl w:ilvl="2" w:tplc="0409001B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0">
    <w:nsid w:val="57424D0A"/>
    <w:multiLevelType w:val="hybridMultilevel"/>
    <w:tmpl w:val="7062E7F8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1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32">
    <w:nsid w:val="5CB01818"/>
    <w:multiLevelType w:val="hybridMultilevel"/>
    <w:tmpl w:val="F97A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71426"/>
    <w:multiLevelType w:val="hybridMultilevel"/>
    <w:tmpl w:val="5BD6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592AB3"/>
    <w:multiLevelType w:val="hybridMultilevel"/>
    <w:tmpl w:val="A104A72C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5">
    <w:nsid w:val="64555932"/>
    <w:multiLevelType w:val="hybridMultilevel"/>
    <w:tmpl w:val="509C0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BD1D3D"/>
    <w:multiLevelType w:val="hybridMultilevel"/>
    <w:tmpl w:val="ACC0D856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7">
    <w:nsid w:val="6D662BA7"/>
    <w:multiLevelType w:val="hybridMultilevel"/>
    <w:tmpl w:val="43881112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0010409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8">
    <w:nsid w:val="6FBC5282"/>
    <w:multiLevelType w:val="hybridMultilevel"/>
    <w:tmpl w:val="AEDA5496"/>
    <w:lvl w:ilvl="0" w:tplc="0A2C2DF2">
      <w:start w:val="1"/>
      <w:numFmt w:val="decimal"/>
      <w:lvlText w:val="(%1)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39">
    <w:nsid w:val="777B78C7"/>
    <w:multiLevelType w:val="hybridMultilevel"/>
    <w:tmpl w:val="708C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76560"/>
    <w:multiLevelType w:val="hybridMultilevel"/>
    <w:tmpl w:val="AD40DFF4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41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42">
    <w:nsid w:val="7C855116"/>
    <w:multiLevelType w:val="hybridMultilevel"/>
    <w:tmpl w:val="EE9A33EA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42"/>
  </w:num>
  <w:num w:numId="15">
    <w:abstractNumId w:val="14"/>
  </w:num>
  <w:num w:numId="16">
    <w:abstractNumId w:val="26"/>
  </w:num>
  <w:num w:numId="17">
    <w:abstractNumId w:val="38"/>
  </w:num>
  <w:num w:numId="18">
    <w:abstractNumId w:val="27"/>
  </w:num>
  <w:num w:numId="19">
    <w:abstractNumId w:val="17"/>
  </w:num>
  <w:num w:numId="20">
    <w:abstractNumId w:val="40"/>
  </w:num>
  <w:num w:numId="21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4"/>
        </w:rPr>
      </w:lvl>
    </w:lvlOverride>
  </w:num>
  <w:num w:numId="22">
    <w:abstractNumId w:val="28"/>
  </w:num>
  <w:num w:numId="23">
    <w:abstractNumId w:val="16"/>
  </w:num>
  <w:num w:numId="24">
    <w:abstractNumId w:val="24"/>
  </w:num>
  <w:num w:numId="25">
    <w:abstractNumId w:val="29"/>
  </w:num>
  <w:num w:numId="26">
    <w:abstractNumId w:val="12"/>
  </w:num>
  <w:num w:numId="27">
    <w:abstractNumId w:val="30"/>
  </w:num>
  <w:num w:numId="28">
    <w:abstractNumId w:val="34"/>
  </w:num>
  <w:num w:numId="29">
    <w:abstractNumId w:val="37"/>
  </w:num>
  <w:num w:numId="30">
    <w:abstractNumId w:val="19"/>
  </w:num>
  <w:num w:numId="31">
    <w:abstractNumId w:val="15"/>
  </w:num>
  <w:num w:numId="32">
    <w:abstractNumId w:val="36"/>
  </w:num>
  <w:num w:numId="33">
    <w:abstractNumId w:val="25"/>
  </w:num>
  <w:num w:numId="34">
    <w:abstractNumId w:val="13"/>
  </w:num>
  <w:num w:numId="35">
    <w:abstractNumId w:val="23"/>
  </w:num>
  <w:num w:numId="36">
    <w:abstractNumId w:val="20"/>
  </w:num>
  <w:num w:numId="37">
    <w:abstractNumId w:val="22"/>
  </w:num>
  <w:num w:numId="38">
    <w:abstractNumId w:val="21"/>
  </w:num>
  <w:num w:numId="39">
    <w:abstractNumId w:val="35"/>
  </w:num>
  <w:num w:numId="40">
    <w:abstractNumId w:val="33"/>
  </w:num>
  <w:num w:numId="41">
    <w:abstractNumId w:val="32"/>
  </w:num>
  <w:num w:numId="42">
    <w:abstractNumId w:val="1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proofState w:spelling="clean" w:grammar="clean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8D"/>
    <w:rsid w:val="00067695"/>
    <w:rsid w:val="00092F46"/>
    <w:rsid w:val="000B720F"/>
    <w:rsid w:val="000C31F6"/>
    <w:rsid w:val="000E7253"/>
    <w:rsid w:val="001076FC"/>
    <w:rsid w:val="001332A7"/>
    <w:rsid w:val="00181E3D"/>
    <w:rsid w:val="00187E29"/>
    <w:rsid w:val="001C55F9"/>
    <w:rsid w:val="002165FF"/>
    <w:rsid w:val="00243660"/>
    <w:rsid w:val="00263CF8"/>
    <w:rsid w:val="00284C5F"/>
    <w:rsid w:val="002A7BD8"/>
    <w:rsid w:val="002C707D"/>
    <w:rsid w:val="00337355"/>
    <w:rsid w:val="003F3433"/>
    <w:rsid w:val="00412A2E"/>
    <w:rsid w:val="0041372B"/>
    <w:rsid w:val="004631DB"/>
    <w:rsid w:val="0047320F"/>
    <w:rsid w:val="0048319A"/>
    <w:rsid w:val="00484E64"/>
    <w:rsid w:val="004E6B7B"/>
    <w:rsid w:val="00511D0C"/>
    <w:rsid w:val="00552AB7"/>
    <w:rsid w:val="00575466"/>
    <w:rsid w:val="005A0457"/>
    <w:rsid w:val="005D5F4A"/>
    <w:rsid w:val="005D6672"/>
    <w:rsid w:val="006219F2"/>
    <w:rsid w:val="006272D2"/>
    <w:rsid w:val="00683212"/>
    <w:rsid w:val="00690DB7"/>
    <w:rsid w:val="00694F04"/>
    <w:rsid w:val="006A5112"/>
    <w:rsid w:val="006D3B67"/>
    <w:rsid w:val="006F3D39"/>
    <w:rsid w:val="007009A5"/>
    <w:rsid w:val="00710424"/>
    <w:rsid w:val="00737487"/>
    <w:rsid w:val="007A7311"/>
    <w:rsid w:val="007E2C85"/>
    <w:rsid w:val="007F4673"/>
    <w:rsid w:val="0083461A"/>
    <w:rsid w:val="00834CC5"/>
    <w:rsid w:val="00906F8D"/>
    <w:rsid w:val="00960891"/>
    <w:rsid w:val="00972B50"/>
    <w:rsid w:val="009A0306"/>
    <w:rsid w:val="00A16F75"/>
    <w:rsid w:val="00A3048E"/>
    <w:rsid w:val="00A83D9D"/>
    <w:rsid w:val="00A978DA"/>
    <w:rsid w:val="00AA228E"/>
    <w:rsid w:val="00AA5338"/>
    <w:rsid w:val="00AE53DA"/>
    <w:rsid w:val="00AF37BC"/>
    <w:rsid w:val="00B06EF0"/>
    <w:rsid w:val="00B22F1D"/>
    <w:rsid w:val="00B33AAF"/>
    <w:rsid w:val="00B92145"/>
    <w:rsid w:val="00BA28AB"/>
    <w:rsid w:val="00BB1854"/>
    <w:rsid w:val="00BB37C6"/>
    <w:rsid w:val="00BC7A2B"/>
    <w:rsid w:val="00C24D25"/>
    <w:rsid w:val="00C91194"/>
    <w:rsid w:val="00CB210C"/>
    <w:rsid w:val="00CF7F22"/>
    <w:rsid w:val="00D03BC2"/>
    <w:rsid w:val="00DB2C92"/>
    <w:rsid w:val="00DC5AF2"/>
    <w:rsid w:val="00DC7EBF"/>
    <w:rsid w:val="00DF54AF"/>
    <w:rsid w:val="00E13A5F"/>
    <w:rsid w:val="00E35B99"/>
    <w:rsid w:val="00E61818"/>
    <w:rsid w:val="00E97800"/>
    <w:rsid w:val="00EB40E3"/>
    <w:rsid w:val="00ED7ED2"/>
    <w:rsid w:val="00EE71C2"/>
    <w:rsid w:val="00EF2AB4"/>
    <w:rsid w:val="00F4736B"/>
    <w:rsid w:val="00F54B49"/>
    <w:rsid w:val="00F566BA"/>
    <w:rsid w:val="00F66E7D"/>
    <w:rsid w:val="00F77FD7"/>
    <w:rsid w:val="00F87D4E"/>
    <w:rsid w:val="00FA5F9D"/>
    <w:rsid w:val="00FB211A"/>
    <w:rsid w:val="00FD04CE"/>
    <w:rsid w:val="00FE197B"/>
    <w:rsid w:val="00FE47A3"/>
    <w:rsid w:val="00FF1B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6490D0F-D5E8-46B2-9D56-9F18E19C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06"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303606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303606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303606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303606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303606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03606"/>
    <w:pPr>
      <w:spacing w:after="220" w:line="180" w:lineRule="atLeast"/>
      <w:jc w:val="both"/>
    </w:pPr>
  </w:style>
  <w:style w:type="paragraph" w:styleId="Closing">
    <w:name w:val="Closing"/>
    <w:basedOn w:val="Normal"/>
    <w:rsid w:val="00303606"/>
    <w:pPr>
      <w:keepNext/>
      <w:spacing w:line="220" w:lineRule="atLeast"/>
    </w:pPr>
  </w:style>
  <w:style w:type="paragraph" w:customStyle="1" w:styleId="CompanyName">
    <w:name w:val="Company Name"/>
    <w:basedOn w:val="Normal"/>
    <w:rsid w:val="00303606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303606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303606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303606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303606"/>
    <w:pPr>
      <w:spacing w:before="600"/>
    </w:pPr>
    <w:rPr>
      <w:sz w:val="18"/>
    </w:rPr>
  </w:style>
  <w:style w:type="paragraph" w:styleId="Header">
    <w:name w:val="header"/>
    <w:basedOn w:val="HeaderBase"/>
    <w:rsid w:val="00303606"/>
    <w:pPr>
      <w:spacing w:after="600"/>
    </w:pPr>
  </w:style>
  <w:style w:type="paragraph" w:customStyle="1" w:styleId="HeadingBase">
    <w:name w:val="Heading Base"/>
    <w:basedOn w:val="BodyText"/>
    <w:next w:val="BodyText"/>
    <w:rsid w:val="00303606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303606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303606"/>
    <w:pPr>
      <w:spacing w:before="220"/>
    </w:pPr>
  </w:style>
  <w:style w:type="character" w:customStyle="1" w:styleId="MessageHeaderLabel">
    <w:name w:val="Message Header Label"/>
    <w:rsid w:val="00303606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303606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303606"/>
    <w:pPr>
      <w:ind w:left="1555"/>
    </w:pPr>
  </w:style>
  <w:style w:type="character" w:styleId="PageNumber">
    <w:name w:val="page number"/>
    <w:rsid w:val="00303606"/>
    <w:rPr>
      <w:sz w:val="18"/>
    </w:rPr>
  </w:style>
  <w:style w:type="paragraph" w:customStyle="1" w:styleId="ReturnAddress">
    <w:name w:val="Return Address"/>
    <w:basedOn w:val="Normal"/>
    <w:rsid w:val="00303606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303606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303606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303606"/>
    <w:pPr>
      <w:spacing w:before="720"/>
      <w:jc w:val="left"/>
    </w:pPr>
  </w:style>
  <w:style w:type="character" w:styleId="Hyperlink">
    <w:name w:val="Hyperlink"/>
    <w:basedOn w:val="DefaultParagraphFont"/>
    <w:rsid w:val="009D7103"/>
    <w:rPr>
      <w:color w:val="0000FF"/>
      <w:u w:val="single"/>
    </w:rPr>
  </w:style>
  <w:style w:type="paragraph" w:styleId="List">
    <w:name w:val="List"/>
    <w:basedOn w:val="Normal"/>
    <w:rsid w:val="00303606"/>
    <w:pPr>
      <w:ind w:left="1195" w:hanging="360"/>
    </w:pPr>
  </w:style>
  <w:style w:type="paragraph" w:styleId="List2">
    <w:name w:val="List 2"/>
    <w:basedOn w:val="Normal"/>
    <w:rsid w:val="00303606"/>
    <w:pPr>
      <w:ind w:left="1555" w:hanging="360"/>
    </w:pPr>
  </w:style>
  <w:style w:type="paragraph" w:styleId="List3">
    <w:name w:val="List 3"/>
    <w:basedOn w:val="Normal"/>
    <w:rsid w:val="00303606"/>
    <w:pPr>
      <w:ind w:left="1915" w:hanging="360"/>
    </w:pPr>
  </w:style>
  <w:style w:type="paragraph" w:styleId="List4">
    <w:name w:val="List 4"/>
    <w:basedOn w:val="Normal"/>
    <w:rsid w:val="00303606"/>
    <w:pPr>
      <w:ind w:left="2275" w:hanging="360"/>
    </w:pPr>
  </w:style>
  <w:style w:type="paragraph" w:styleId="List5">
    <w:name w:val="List 5"/>
    <w:basedOn w:val="Normal"/>
    <w:rsid w:val="00303606"/>
    <w:pPr>
      <w:ind w:left="2635" w:hanging="360"/>
    </w:pPr>
  </w:style>
  <w:style w:type="paragraph" w:styleId="ListBullet">
    <w:name w:val="List Bullet"/>
    <w:basedOn w:val="Normal"/>
    <w:autoRedefine/>
    <w:rsid w:val="00303606"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rsid w:val="00303606"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rsid w:val="00303606"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rsid w:val="00303606"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rsid w:val="00303606"/>
    <w:pPr>
      <w:numPr>
        <w:numId w:val="7"/>
      </w:numPr>
      <w:ind w:left="2635"/>
    </w:pPr>
  </w:style>
  <w:style w:type="paragraph" w:styleId="ListContinue">
    <w:name w:val="List Continue"/>
    <w:basedOn w:val="Normal"/>
    <w:rsid w:val="00303606"/>
    <w:pPr>
      <w:spacing w:after="120"/>
      <w:ind w:left="1195"/>
    </w:pPr>
  </w:style>
  <w:style w:type="paragraph" w:styleId="ListContinue2">
    <w:name w:val="List Continue 2"/>
    <w:basedOn w:val="Normal"/>
    <w:rsid w:val="00303606"/>
    <w:pPr>
      <w:spacing w:after="120"/>
      <w:ind w:left="1555"/>
    </w:pPr>
  </w:style>
  <w:style w:type="paragraph" w:styleId="ListContinue3">
    <w:name w:val="List Continue 3"/>
    <w:basedOn w:val="Normal"/>
    <w:rsid w:val="00303606"/>
    <w:pPr>
      <w:spacing w:after="120"/>
      <w:ind w:left="1915"/>
    </w:pPr>
  </w:style>
  <w:style w:type="paragraph" w:styleId="ListContinue4">
    <w:name w:val="List Continue 4"/>
    <w:basedOn w:val="Normal"/>
    <w:rsid w:val="00303606"/>
    <w:pPr>
      <w:spacing w:after="120"/>
      <w:ind w:left="2275"/>
    </w:pPr>
  </w:style>
  <w:style w:type="paragraph" w:styleId="ListContinue5">
    <w:name w:val="List Continue 5"/>
    <w:basedOn w:val="Normal"/>
    <w:rsid w:val="00303606"/>
    <w:pPr>
      <w:spacing w:after="120"/>
      <w:ind w:left="2635"/>
    </w:pPr>
  </w:style>
  <w:style w:type="paragraph" w:styleId="ListNumber">
    <w:name w:val="List Number"/>
    <w:basedOn w:val="Normal"/>
    <w:rsid w:val="00303606"/>
    <w:pPr>
      <w:numPr>
        <w:numId w:val="8"/>
      </w:numPr>
      <w:ind w:left="1195"/>
    </w:pPr>
  </w:style>
  <w:style w:type="paragraph" w:styleId="ListNumber2">
    <w:name w:val="List Number 2"/>
    <w:basedOn w:val="Normal"/>
    <w:rsid w:val="00303606"/>
    <w:pPr>
      <w:numPr>
        <w:numId w:val="9"/>
      </w:numPr>
      <w:ind w:left="1555"/>
    </w:pPr>
  </w:style>
  <w:style w:type="paragraph" w:styleId="ListNumber3">
    <w:name w:val="List Number 3"/>
    <w:basedOn w:val="Normal"/>
    <w:rsid w:val="00303606"/>
    <w:pPr>
      <w:numPr>
        <w:numId w:val="10"/>
      </w:numPr>
      <w:ind w:left="1915"/>
    </w:pPr>
  </w:style>
  <w:style w:type="paragraph" w:styleId="ListNumber4">
    <w:name w:val="List Number 4"/>
    <w:basedOn w:val="Normal"/>
    <w:rsid w:val="00303606"/>
    <w:pPr>
      <w:numPr>
        <w:numId w:val="11"/>
      </w:numPr>
      <w:ind w:left="2275"/>
    </w:pPr>
  </w:style>
  <w:style w:type="paragraph" w:styleId="ListNumber5">
    <w:name w:val="List Number 5"/>
    <w:basedOn w:val="Normal"/>
    <w:rsid w:val="00303606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4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5F"/>
    <w:rPr>
      <w:rFonts w:ascii="Tahoma" w:hAnsi="Tahoma" w:cs="Tahoma"/>
      <w:spacing w:val="-5"/>
      <w:sz w:val="16"/>
      <w:szCs w:val="16"/>
    </w:rPr>
  </w:style>
  <w:style w:type="paragraph" w:customStyle="1" w:styleId="Default">
    <w:name w:val="Default"/>
    <w:rsid w:val="00EB40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04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5mf8pgll28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9Wrzp29uqw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3952</CharactersWithSpaces>
  <SharedDoc>false</SharedDoc>
  <HLinks>
    <vt:vector size="6" baseType="variant">
      <vt:variant>
        <vt:i4>3670140</vt:i4>
      </vt:variant>
      <vt:variant>
        <vt:i4>2048</vt:i4>
      </vt:variant>
      <vt:variant>
        <vt:i4>1025</vt:i4>
      </vt:variant>
      <vt:variant>
        <vt:i4>1</vt:i4>
      </vt:variant>
      <vt:variant>
        <vt:lpwstr>Signal Point Partners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Jesse Moore</dc:creator>
  <cp:lastModifiedBy>George Matuthu</cp:lastModifiedBy>
  <cp:revision>2</cp:revision>
  <cp:lastPrinted>2012-08-03T12:30:00Z</cp:lastPrinted>
  <dcterms:created xsi:type="dcterms:W3CDTF">2014-09-09T13:41:00Z</dcterms:created>
  <dcterms:modified xsi:type="dcterms:W3CDTF">2014-09-09T13:41:00Z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